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附件：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宋体" w:eastAsia="方正小标宋简体"/>
          <w:bCs/>
          <w:kern w:val="2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2024年度石油和化工行业创新平台认定领域指南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388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32"/>
              </w:rPr>
              <w:t>序号</w:t>
            </w:r>
          </w:p>
        </w:tc>
        <w:tc>
          <w:tcPr>
            <w:tcW w:w="1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32"/>
              </w:rPr>
              <w:t>技术领域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32"/>
              </w:rPr>
              <w:t>支持重点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</w:tc>
        <w:tc>
          <w:tcPr>
            <w:tcW w:w="1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能源新技术和新能源技术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（1）先进勘探开发技术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（2）生物质能源技术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</w:tc>
        <w:tc>
          <w:tcPr>
            <w:tcW w:w="1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化工新材料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（3）功能高分子材料及关键单体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3</w:t>
            </w:r>
          </w:p>
        </w:tc>
        <w:tc>
          <w:tcPr>
            <w:tcW w:w="1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精细化工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（4）高端专用化学品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4</w:t>
            </w:r>
          </w:p>
        </w:tc>
        <w:tc>
          <w:tcPr>
            <w:tcW w:w="1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绿色低碳技术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（5）CO</w:t>
            </w:r>
            <w:r>
              <w:rPr>
                <w:rFonts w:hint="eastAsia" w:ascii="仿宋_GB2312" w:eastAsia="仿宋_GB2312"/>
                <w:szCs w:val="32"/>
                <w:vertAlign w:val="subscript"/>
              </w:rPr>
              <w:t>2</w:t>
            </w:r>
            <w:r>
              <w:rPr>
                <w:rFonts w:hint="eastAsia" w:ascii="仿宋_GB2312" w:eastAsia="仿宋_GB2312"/>
                <w:szCs w:val="32"/>
              </w:rPr>
              <w:t>高附加值利用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（6）过程强化技术及装备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5</w:t>
            </w:r>
          </w:p>
        </w:tc>
        <w:tc>
          <w:tcPr>
            <w:tcW w:w="1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关键装备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（7）工业控制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6</w:t>
            </w:r>
          </w:p>
        </w:tc>
        <w:tc>
          <w:tcPr>
            <w:tcW w:w="19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生物化工</w:t>
            </w:r>
          </w:p>
        </w:tc>
        <w:tc>
          <w:tcPr>
            <w:tcW w:w="2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kern w:val="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Cs w:val="32"/>
              </w:rPr>
              <w:t>（8）生物基材料生产技术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A5MDgwYTNmMTQ4ZTcxZmFmOWU1MmY2YzhhNTkifQ=="/>
    <w:docVar w:name="KSO_WPS_MARK_KEY" w:val="9debc05a-b37d-4c74-8c27-48d971706ae1"/>
  </w:docVars>
  <w:rsids>
    <w:rsidRoot w:val="5F542B03"/>
    <w:rsid w:val="5F54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2024-04-11T07:24:00Z</dcterms:created>
  <dc:creator>Sqqqq</dc:creator>
  <cp:lastModifiedBy>Sqqqq</cp:lastModifiedBy>
  <dcterms:modified xsi:type="dcterms:W3CDTF">2024-04-11T07:25:28Z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6D075B95A7EA4D40B7143ED6BE9C35AE_11</vt:lpwstr>
  </property>
</Properties>
</file>