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00" w:lineRule="atLeast"/>
        <w:jc w:val="left"/>
        <w:outlineLvl w:val="0"/>
        <w:rPr>
          <w:rFonts w:ascii="Arial" w:hAnsi="Arial" w:cs="Arial"/>
        </w:rPr>
      </w:pPr>
      <w:r>
        <w:rPr>
          <w:rFonts w:ascii="Arial" w:hAnsi="Arial" w:eastAsia="黑体" w:cs="Arial"/>
          <w:color w:val="000000"/>
          <w:sz w:val="28"/>
          <w:szCs w:val="28"/>
        </w:rPr>
        <w:t>附件二：</w:t>
      </w:r>
      <w:bookmarkStart w:id="0" w:name="_GoBack"/>
      <w:bookmarkEnd w:id="0"/>
    </w:p>
    <w:p>
      <w:pPr>
        <w:spacing w:line="200" w:lineRule="atLeast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hint="eastAsia" w:ascii="Arial" w:hAnsi="Arial" w:cs="Arial"/>
          <w:b/>
          <w:color w:val="000000"/>
          <w:sz w:val="36"/>
          <w:szCs w:val="36"/>
        </w:rPr>
        <w:t>2023</w:t>
      </w:r>
      <w:r>
        <w:rPr>
          <w:rFonts w:ascii="Arial" w:hAnsi="Arial" w:cs="Arial"/>
          <w:b/>
          <w:color w:val="000000"/>
          <w:sz w:val="36"/>
          <w:szCs w:val="36"/>
        </w:rPr>
        <w:t>中国石油化工产业高质量发展大会参会回执表</w:t>
      </w:r>
    </w:p>
    <w:p>
      <w:pPr>
        <w:spacing w:line="300" w:lineRule="atLeast"/>
        <w:ind w:right="18" w:rightChars="9"/>
        <w:jc w:val="center"/>
        <w:rPr>
          <w:rFonts w:ascii="Arial" w:hAnsi="Arial" w:eastAsia="仿宋_GB2312" w:cs="Arial"/>
          <w:b/>
          <w:color w:val="000000"/>
          <w:sz w:val="24"/>
        </w:rPr>
      </w:pPr>
    </w:p>
    <w:tbl>
      <w:tblPr>
        <w:tblStyle w:val="2"/>
        <w:tblW w:w="97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01"/>
        <w:gridCol w:w="1275"/>
        <w:gridCol w:w="1418"/>
        <w:gridCol w:w="1701"/>
        <w:gridCol w:w="1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单位名称</w:t>
            </w:r>
          </w:p>
        </w:tc>
        <w:tc>
          <w:tcPr>
            <w:tcW w:w="7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通讯地址</w:t>
            </w: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邮编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参会代表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3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手机号码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传真号码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E-mail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 w:firstLine="429" w:firstLineChars="179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895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会刊广告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□封二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□封三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□封底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□双彩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□单彩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89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28000元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22000元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30000元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12000元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8000元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合计金额</w:t>
            </w:r>
          </w:p>
        </w:tc>
        <w:tc>
          <w:tcPr>
            <w:tcW w:w="7844" w:type="dxa"/>
            <w:gridSpan w:val="5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ind w:right="-81" w:rightChars="-39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大写：万仟佰拾元；¥：       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95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房间预订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□瑞诗酒店</w:t>
            </w:r>
          </w:p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□自行安排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□瑞诗酒店</w:t>
            </w:r>
          </w:p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□自行安排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□瑞诗酒店</w:t>
            </w:r>
          </w:p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□自行安排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□瑞诗酒店</w:t>
            </w:r>
          </w:p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□自行安排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895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□单间 □标间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□单间 □标间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□单间 □标间</w:t>
            </w:r>
          </w:p>
        </w:tc>
        <w:tc>
          <w:tcPr>
            <w:tcW w:w="1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default" w:ascii="Arial" w:hAnsi="Arial" w:eastAsia="仿宋_GB2312" w:cs="Arial"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color w:val="000000"/>
                <w:sz w:val="24"/>
              </w:rPr>
              <w:t>□单间 □标间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往返航班（车次）及时间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</w:p>
        </w:tc>
        <w:tc>
          <w:tcPr>
            <w:tcW w:w="3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9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备    注</w:t>
            </w:r>
          </w:p>
        </w:tc>
        <w:tc>
          <w:tcPr>
            <w:tcW w:w="78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rFonts w:hint="default" w:ascii="Arial" w:hAnsi="Arial" w:eastAsia="仿宋_GB2312" w:cs="Arial"/>
                <w:b/>
                <w:color w:val="000000"/>
                <w:sz w:val="24"/>
              </w:rPr>
            </w:pPr>
            <w:r>
              <w:rPr>
                <w:rFonts w:hint="default" w:ascii="Arial" w:hAnsi="Arial" w:eastAsia="仿宋_GB2312" w:cs="Arial"/>
                <w:b/>
                <w:color w:val="000000"/>
                <w:sz w:val="24"/>
              </w:rPr>
              <w:t>由于酒店住房有限，请务必于7月10日前将回执返回至大会会务组，以便做好房间预订及接待安排。</w:t>
            </w:r>
          </w:p>
        </w:tc>
      </w:tr>
    </w:tbl>
    <w:p>
      <w:pPr>
        <w:spacing w:line="340" w:lineRule="atLeast"/>
        <w:ind w:left="420"/>
        <w:rPr>
          <w:rFonts w:hint="eastAsia" w:ascii="Arial" w:hAnsi="Arial" w:eastAsia="仿宋_GB2312" w:cs="Arial"/>
          <w:b/>
          <w:color w:val="000000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Arial" w:hAnsi="Arial" w:eastAsia="仿宋_GB2312" w:cs="Arial"/>
          <w:color w:val="000000"/>
          <w:sz w:val="24"/>
        </w:rPr>
      </w:pPr>
      <w:r>
        <w:rPr>
          <w:rFonts w:ascii="Arial" w:hAnsi="Arial" w:eastAsia="仿宋_GB2312" w:cs="Arial"/>
          <w:b/>
          <w:color w:val="000000"/>
          <w:sz w:val="24"/>
        </w:rPr>
        <w:t>回执发至：</w:t>
      </w:r>
      <w:r>
        <w:rPr>
          <w:rFonts w:ascii="Arial" w:hAnsi="Arial" w:eastAsia="仿宋_GB2312" w:cs="Arial"/>
          <w:color w:val="000000"/>
          <w:sz w:val="24"/>
        </w:rPr>
        <w:fldChar w:fldCharType="begin"/>
      </w:r>
      <w:r>
        <w:rPr>
          <w:rFonts w:ascii="Arial" w:hAnsi="Arial" w:eastAsia="仿宋_GB2312" w:cs="Arial"/>
          <w:color w:val="000000"/>
          <w:sz w:val="24"/>
        </w:rPr>
        <w:instrText xml:space="preserve"> HYPERLINK "mailto:52322317@qq.com" </w:instrText>
      </w:r>
      <w:r>
        <w:rPr>
          <w:rFonts w:ascii="Arial" w:hAnsi="Arial" w:eastAsia="仿宋_GB2312" w:cs="Arial"/>
          <w:color w:val="000000"/>
          <w:sz w:val="24"/>
        </w:rPr>
        <w:fldChar w:fldCharType="separate"/>
      </w:r>
      <w:r>
        <w:rPr>
          <w:rFonts w:ascii="Arial" w:hAnsi="Arial" w:eastAsia="仿宋_GB2312" w:cs="Arial"/>
          <w:color w:val="000000"/>
          <w:sz w:val="24"/>
        </w:rPr>
        <w:t>52322317@qq.com</w:t>
      </w:r>
      <w:r>
        <w:rPr>
          <w:rFonts w:ascii="Arial" w:hAnsi="Arial" w:eastAsia="仿宋_GB2312" w:cs="Arial"/>
          <w:color w:val="000000"/>
          <w:sz w:val="24"/>
        </w:rPr>
        <w:fldChar w:fldCharType="end"/>
      </w:r>
      <w:r>
        <w:rPr>
          <w:rFonts w:ascii="Arial" w:hAnsi="Arial" w:eastAsia="仿宋_GB2312" w:cs="Arial"/>
          <w:color w:val="000000"/>
          <w:sz w:val="24"/>
        </w:rPr>
        <w:t>，</w:t>
      </w:r>
      <w:r>
        <w:rPr>
          <w:rFonts w:ascii="Arial" w:hAnsi="Arial" w:eastAsia="仿宋_GB2312" w:cs="Arial"/>
          <w:color w:val="000000"/>
          <w:sz w:val="24"/>
        </w:rPr>
        <w:fldChar w:fldCharType="begin"/>
      </w:r>
      <w:r>
        <w:rPr>
          <w:rFonts w:ascii="Arial" w:hAnsi="Arial" w:eastAsia="仿宋_GB2312" w:cs="Arial"/>
          <w:color w:val="000000"/>
          <w:sz w:val="24"/>
        </w:rPr>
        <w:instrText xml:space="preserve"> HYPERLINK "mailto:49742828@qq.com；52322317@qq.com" </w:instrText>
      </w:r>
      <w:r>
        <w:rPr>
          <w:rFonts w:ascii="Arial" w:hAnsi="Arial" w:eastAsia="仿宋_GB2312" w:cs="Arial"/>
          <w:color w:val="000000"/>
          <w:sz w:val="24"/>
        </w:rPr>
        <w:fldChar w:fldCharType="separate"/>
      </w:r>
      <w:r>
        <w:rPr>
          <w:rFonts w:ascii="Arial" w:hAnsi="Arial" w:eastAsia="仿宋_GB2312" w:cs="Arial"/>
          <w:color w:val="000000"/>
          <w:sz w:val="24"/>
        </w:rPr>
        <w:t>49742828@qq.com</w:t>
      </w:r>
      <w:r>
        <w:rPr>
          <w:rFonts w:ascii="Arial" w:hAnsi="Arial" w:eastAsia="仿宋_GB2312" w:cs="Arial"/>
          <w:color w:val="000000"/>
          <w:sz w:val="24"/>
        </w:rPr>
        <w:fldChar w:fldCharType="end"/>
      </w:r>
      <w:r>
        <w:rPr>
          <w:rFonts w:ascii="Arial" w:hAnsi="Arial" w:eastAsia="仿宋_GB2312" w:cs="Arial"/>
          <w:color w:val="000000"/>
          <w:sz w:val="24"/>
        </w:rPr>
        <w:t>，1075692444@qq.com</w:t>
      </w:r>
    </w:p>
    <w:p>
      <w:pPr>
        <w:spacing w:line="340" w:lineRule="atLeast"/>
        <w:ind w:left="420"/>
        <w:rPr>
          <w:rFonts w:hint="eastAsia" w:ascii="Arial" w:hAnsi="Arial" w:eastAsia="仿宋_GB2312" w:cs="Arial"/>
          <w:b/>
          <w:color w:val="000000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Arial" w:hAnsi="Arial" w:eastAsia="仿宋_GB2312" w:cs="Arial"/>
          <w:b/>
          <w:color w:val="000000"/>
          <w:sz w:val="24"/>
        </w:rPr>
      </w:pPr>
      <w:r>
        <w:rPr>
          <w:rFonts w:hint="eastAsia" w:ascii="Arial" w:hAnsi="Arial" w:eastAsia="仿宋_GB2312" w:cs="Arial"/>
          <w:b/>
          <w:color w:val="000000"/>
          <w:sz w:val="24"/>
        </w:rPr>
        <w:t>咨询电话</w:t>
      </w:r>
    </w:p>
    <w:p>
      <w:pPr>
        <w:spacing w:line="340" w:lineRule="atLeast"/>
        <w:ind w:left="42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Arial" w:hAnsi="Arial" w:eastAsia="仿宋_GB2312" w:cs="Arial"/>
          <w:color w:val="000000"/>
          <w:sz w:val="24"/>
        </w:rPr>
        <w:t>电</w:t>
      </w:r>
      <w:r>
        <w:rPr>
          <w:rFonts w:ascii="Arial" w:hAnsi="Arial" w:eastAsia="仿宋_GB2312" w:cs="Arial"/>
          <w:color w:val="000000"/>
          <w:sz w:val="24"/>
        </w:rPr>
        <w:t xml:space="preserve">  话：010-84881720，84885022，64697968，64697939</w:t>
      </w:r>
      <w:r>
        <w:rPr>
          <w:rFonts w:hint="eastAsia" w:ascii="Arial" w:hAnsi="Arial" w:eastAsia="仿宋_GB2312" w:cs="Arial"/>
          <w:color w:val="000000"/>
          <w:sz w:val="24"/>
        </w:rPr>
        <w:t>，</w:t>
      </w:r>
      <w:r>
        <w:rPr>
          <w:rFonts w:ascii="Arial" w:hAnsi="Arial" w:eastAsia="仿宋_GB2312" w:cs="Arial"/>
          <w:color w:val="000000"/>
          <w:sz w:val="24"/>
        </w:rPr>
        <w:t>84885501</w:t>
      </w:r>
      <w:r>
        <w:rPr>
          <w:rFonts w:hint="eastAsia" w:ascii="Arial" w:hAnsi="Arial" w:eastAsia="仿宋_GB2312" w:cs="Arial"/>
          <w:color w:val="000000"/>
          <w:sz w:val="24"/>
        </w:rPr>
        <w:t>，</w:t>
      </w:r>
      <w:r>
        <w:rPr>
          <w:rFonts w:ascii="Arial" w:hAnsi="Arial" w:eastAsia="仿宋_GB2312" w:cs="Arial"/>
          <w:color w:val="000000"/>
          <w:sz w:val="24"/>
        </w:rPr>
        <w:t>8488550</w:t>
      </w:r>
      <w:r>
        <w:rPr>
          <w:rFonts w:hint="eastAsia" w:ascii="Arial" w:hAnsi="Arial" w:eastAsia="仿宋_GB2312" w:cs="Arial"/>
          <w:color w:val="000000"/>
          <w:sz w:val="24"/>
        </w:rPr>
        <w:t>2</w:t>
      </w:r>
    </w:p>
    <w:p>
      <w:pPr>
        <w:spacing w:line="340" w:lineRule="atLeast"/>
        <w:ind w:left="42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Arial" w:hAnsi="Arial" w:eastAsia="仿宋_GB2312" w:cs="Arial"/>
          <w:color w:val="000000"/>
          <w:sz w:val="24"/>
        </w:rPr>
        <w:t>魏志华（</w:t>
      </w:r>
      <w:r>
        <w:rPr>
          <w:rFonts w:ascii="Arial" w:hAnsi="Arial" w:eastAsia="仿宋_GB2312" w:cs="Arial"/>
          <w:color w:val="000000"/>
          <w:sz w:val="24"/>
        </w:rPr>
        <w:t>13691595576</w:t>
      </w:r>
      <w:r>
        <w:rPr>
          <w:rFonts w:hint="eastAsia" w:ascii="Arial" w:hAnsi="Arial" w:eastAsia="仿宋_GB2312" w:cs="Arial"/>
          <w:color w:val="000000"/>
          <w:sz w:val="24"/>
        </w:rPr>
        <w:t>同微信</w:t>
      </w:r>
      <w:r>
        <w:rPr>
          <w:rFonts w:ascii="Arial" w:hAnsi="Arial" w:eastAsia="仿宋_GB2312" w:cs="Arial"/>
          <w:color w:val="000000"/>
          <w:sz w:val="24"/>
        </w:rPr>
        <w:t>）   张建辉（18501907681</w:t>
      </w:r>
      <w:r>
        <w:rPr>
          <w:rFonts w:hint="eastAsia" w:ascii="Arial" w:hAnsi="Arial" w:eastAsia="仿宋_GB2312" w:cs="Arial"/>
          <w:color w:val="000000"/>
          <w:sz w:val="24"/>
        </w:rPr>
        <w:t>同微信</w:t>
      </w:r>
      <w:r>
        <w:rPr>
          <w:rFonts w:ascii="Arial" w:hAnsi="Arial" w:eastAsia="仿宋_GB2312" w:cs="Arial"/>
          <w:color w:val="000000"/>
          <w:sz w:val="24"/>
        </w:rPr>
        <w:t>）</w:t>
      </w:r>
    </w:p>
    <w:p>
      <w:pPr>
        <w:spacing w:line="340" w:lineRule="atLeast"/>
        <w:ind w:left="420"/>
        <w:rPr>
          <w:rFonts w:ascii="Arial" w:hAnsi="Arial" w:eastAsia="仿宋_GB2312" w:cs="Arial"/>
          <w:color w:val="000000"/>
          <w:sz w:val="24"/>
        </w:rPr>
      </w:pPr>
      <w:r>
        <w:rPr>
          <w:rFonts w:hint="eastAsia" w:ascii="Arial" w:hAnsi="Arial" w:eastAsia="仿宋_GB2312" w:cs="Arial"/>
          <w:color w:val="000000"/>
          <w:sz w:val="24"/>
        </w:rPr>
        <w:t>王海霞（</w:t>
      </w:r>
      <w:r>
        <w:rPr>
          <w:rFonts w:ascii="Arial" w:hAnsi="Arial" w:eastAsia="仿宋_GB2312" w:cs="Arial"/>
          <w:color w:val="000000"/>
          <w:sz w:val="24"/>
        </w:rPr>
        <w:t>13911355441</w:t>
      </w:r>
      <w:r>
        <w:rPr>
          <w:rFonts w:hint="eastAsia" w:ascii="Arial" w:hAnsi="Arial" w:eastAsia="仿宋_GB2312" w:cs="Arial"/>
          <w:color w:val="000000"/>
          <w:sz w:val="24"/>
        </w:rPr>
        <w:t>同微信</w:t>
      </w:r>
      <w:r>
        <w:rPr>
          <w:rFonts w:ascii="Arial" w:hAnsi="Arial" w:eastAsia="仿宋_GB2312" w:cs="Arial"/>
          <w:color w:val="000000"/>
          <w:sz w:val="24"/>
        </w:rPr>
        <w:t>）   邹  涛（13911452997</w:t>
      </w:r>
      <w:r>
        <w:rPr>
          <w:rFonts w:hint="eastAsia" w:ascii="Arial" w:hAnsi="Arial" w:eastAsia="仿宋_GB2312" w:cs="Arial"/>
          <w:color w:val="000000"/>
          <w:sz w:val="24"/>
        </w:rPr>
        <w:t>同微信</w:t>
      </w:r>
      <w:r>
        <w:rPr>
          <w:rFonts w:ascii="Arial" w:hAnsi="Arial" w:eastAsia="仿宋_GB2312" w:cs="Arial"/>
          <w:color w:val="000000"/>
          <w:sz w:val="24"/>
        </w:rPr>
        <w:t>）</w:t>
      </w:r>
    </w:p>
    <w:p>
      <w:pPr>
        <w:spacing w:line="340" w:lineRule="atLeast"/>
        <w:ind w:left="420"/>
        <w:rPr>
          <w:rFonts w:hint="eastAsia" w:ascii="Arial" w:hAnsi="Arial" w:eastAsia="仿宋_GB2312" w:cs="Arial"/>
          <w:color w:val="000000"/>
          <w:sz w:val="24"/>
        </w:rPr>
      </w:pPr>
      <w:r>
        <w:rPr>
          <w:rFonts w:hint="eastAsia" w:ascii="Arial" w:hAnsi="Arial" w:eastAsia="仿宋_GB2312" w:cs="Arial"/>
          <w:color w:val="000000"/>
          <w:sz w:val="24"/>
        </w:rPr>
        <w:t>杨瑞影（</w:t>
      </w:r>
      <w:r>
        <w:rPr>
          <w:rFonts w:ascii="Arial" w:hAnsi="Arial" w:eastAsia="仿宋_GB2312" w:cs="Arial"/>
          <w:color w:val="000000"/>
          <w:sz w:val="24"/>
        </w:rPr>
        <w:t>15901189369</w:t>
      </w:r>
      <w:r>
        <w:rPr>
          <w:rFonts w:hint="eastAsia" w:ascii="Arial" w:hAnsi="Arial" w:eastAsia="仿宋_GB2312" w:cs="Arial"/>
          <w:color w:val="000000"/>
          <w:sz w:val="24"/>
        </w:rPr>
        <w:t>同微信</w:t>
      </w:r>
      <w:r>
        <w:rPr>
          <w:rFonts w:ascii="Arial" w:hAnsi="Arial" w:eastAsia="仿宋_GB2312" w:cs="Arial"/>
          <w:color w:val="000000"/>
          <w:sz w:val="24"/>
        </w:rPr>
        <w:t>）   程丽鸿（13910125387</w:t>
      </w:r>
      <w:r>
        <w:rPr>
          <w:rFonts w:hint="eastAsia" w:ascii="Arial" w:hAnsi="Arial" w:eastAsia="仿宋_GB2312" w:cs="Arial"/>
          <w:color w:val="000000"/>
          <w:sz w:val="24"/>
        </w:rPr>
        <w:t>同微信</w:t>
      </w:r>
      <w:r>
        <w:rPr>
          <w:rFonts w:ascii="Arial" w:hAnsi="Arial" w:eastAsia="仿宋_GB2312" w:cs="Arial"/>
          <w:color w:val="000000"/>
          <w:sz w:val="24"/>
        </w:rPr>
        <w:t>）</w:t>
      </w:r>
    </w:p>
    <w:p>
      <w:pPr>
        <w:spacing w:line="340" w:lineRule="atLeast"/>
        <w:ind w:left="420"/>
        <w:rPr>
          <w:rFonts w:hint="eastAsia" w:ascii="Arial" w:hAnsi="Arial" w:eastAsia="仿宋_GB2312" w:cs="Arial"/>
          <w:color w:val="000000"/>
          <w:sz w:val="24"/>
          <w:highlight w:val="yellow"/>
        </w:rPr>
      </w:pPr>
      <w:r>
        <w:rPr>
          <w:rFonts w:hint="eastAsia" w:ascii="Arial" w:hAnsi="Arial" w:eastAsia="仿宋_GB2312" w:cs="Arial"/>
          <w:color w:val="000000"/>
          <w:sz w:val="24"/>
        </w:rPr>
        <w:t>王  悦（</w:t>
      </w:r>
      <w:r>
        <w:rPr>
          <w:rFonts w:ascii="Arial" w:hAnsi="Arial" w:eastAsia="仿宋_GB2312" w:cs="Arial"/>
          <w:color w:val="000000"/>
          <w:sz w:val="24"/>
        </w:rPr>
        <w:t>18601066693</w:t>
      </w:r>
      <w:r>
        <w:rPr>
          <w:rFonts w:hint="eastAsia" w:ascii="Arial" w:hAnsi="Arial" w:eastAsia="仿宋_GB2312" w:cs="Arial"/>
          <w:color w:val="000000"/>
          <w:sz w:val="24"/>
        </w:rPr>
        <w:t>同微信）   方  渝（</w:t>
      </w:r>
      <w:r>
        <w:rPr>
          <w:rFonts w:ascii="Arial" w:hAnsi="Arial" w:eastAsia="仿宋_GB2312" w:cs="Arial"/>
          <w:color w:val="000000"/>
          <w:sz w:val="24"/>
        </w:rPr>
        <w:t>13810088666</w:t>
      </w:r>
      <w:r>
        <w:rPr>
          <w:rFonts w:hint="eastAsia" w:ascii="Arial" w:hAnsi="Arial" w:eastAsia="仿宋_GB2312" w:cs="Arial"/>
          <w:color w:val="000000"/>
          <w:sz w:val="24"/>
        </w:rPr>
        <w:t>同微信）</w:t>
      </w:r>
    </w:p>
    <w:p>
      <w:pPr>
        <w:spacing w:line="340" w:lineRule="atLeast"/>
        <w:ind w:left="420"/>
        <w:rPr>
          <w:rFonts w:hint="eastAsia" w:ascii="Arial" w:hAnsi="Arial" w:eastAsia="仿宋_GB2312" w:cs="Arial"/>
          <w:color w:val="000000"/>
          <w:sz w:val="24"/>
        </w:rPr>
      </w:pPr>
      <w:r>
        <w:rPr>
          <w:rFonts w:hint="eastAsia" w:ascii="Arial" w:hAnsi="Arial" w:eastAsia="仿宋_GB2312" w:cs="Arial"/>
          <w:color w:val="000000"/>
          <w:sz w:val="24"/>
        </w:rPr>
        <w:t>徐富东（</w:t>
      </w:r>
      <w:r>
        <w:rPr>
          <w:rFonts w:ascii="Arial" w:hAnsi="Arial" w:eastAsia="仿宋_GB2312" w:cs="Arial"/>
          <w:color w:val="000000"/>
          <w:sz w:val="24"/>
        </w:rPr>
        <w:t>13501265249</w:t>
      </w:r>
      <w:r>
        <w:rPr>
          <w:rFonts w:hint="eastAsia" w:ascii="Arial" w:hAnsi="Arial" w:eastAsia="仿宋_GB2312" w:cs="Arial"/>
          <w:color w:val="000000"/>
          <w:sz w:val="24"/>
        </w:rPr>
        <w:t>同微信）   袁  爱（</w:t>
      </w:r>
      <w:r>
        <w:rPr>
          <w:rFonts w:ascii="Arial" w:hAnsi="Arial" w:eastAsia="仿宋_GB2312" w:cs="Arial"/>
          <w:color w:val="000000"/>
          <w:sz w:val="24"/>
        </w:rPr>
        <w:t>13691454500</w:t>
      </w:r>
      <w:r>
        <w:rPr>
          <w:rFonts w:hint="eastAsia" w:ascii="Arial" w:hAnsi="Arial" w:eastAsia="仿宋_GB2312" w:cs="Arial"/>
          <w:color w:val="000000"/>
          <w:sz w:val="24"/>
        </w:rPr>
        <w:t>同微信）</w:t>
      </w:r>
    </w:p>
    <w:p>
      <w:pPr>
        <w:spacing w:line="340" w:lineRule="atLeast"/>
        <w:ind w:left="420"/>
        <w:rPr>
          <w:rFonts w:hint="eastAsia" w:ascii="Arial" w:hAnsi="Arial" w:eastAsia="仿宋_GB2312" w:cs="Arial"/>
          <w:color w:val="000000"/>
          <w:sz w:val="24"/>
        </w:rPr>
      </w:pPr>
      <w:r>
        <w:rPr>
          <w:rFonts w:hint="eastAsia" w:ascii="Arial" w:hAnsi="Arial" w:eastAsia="仿宋_GB2312" w:cs="Arial"/>
          <w:color w:val="000000"/>
          <w:sz w:val="24"/>
        </w:rPr>
        <w:t>郭雅娴（</w:t>
      </w:r>
      <w:r>
        <w:rPr>
          <w:rFonts w:ascii="Arial" w:hAnsi="Arial" w:eastAsia="仿宋_GB2312" w:cs="Arial"/>
          <w:color w:val="000000"/>
          <w:sz w:val="24"/>
        </w:rPr>
        <w:t>13810566260</w:t>
      </w:r>
      <w:r>
        <w:rPr>
          <w:rFonts w:hint="eastAsia" w:ascii="Arial" w:hAnsi="Arial" w:eastAsia="仿宋_GB2312" w:cs="Arial"/>
          <w:color w:val="000000"/>
          <w:sz w:val="24"/>
        </w:rPr>
        <w:t>同微信）</w:t>
      </w:r>
    </w:p>
    <w:p/>
    <w:sectPr>
      <w:pgSz w:w="11906" w:h="16838"/>
      <w:pgMar w:top="1701" w:right="1418" w:bottom="170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E3CDCD"/>
    <w:multiLevelType w:val="singleLevel"/>
    <w:tmpl w:val="0BE3CD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TRmYTkzN2VhYTlkM2Y0MjQ1ODU5YzFlZmQ0NWQifQ=="/>
  </w:docVars>
  <w:rsids>
    <w:rsidRoot w:val="309F703D"/>
    <w:rsid w:val="309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2023-05-30T01:33:00Z</dcterms:created>
  <dc:creator>Sqqqq</dc:creator>
  <cp:lastModifiedBy>Sqqqq</cp:lastModifiedBy>
  <dcterms:modified xsi:type="dcterms:W3CDTF">2023-05-30T01:33:55Z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D8EB3C0EF80A4EC594FD2676C1C049A1_11</vt:lpwstr>
  </property>
</Properties>
</file>